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C1272" w14:textId="77777777" w:rsidR="009A1A60" w:rsidRPr="009A1A60" w:rsidRDefault="00D6589C" w:rsidP="009A1A60">
      <w:pPr>
        <w:spacing w:before="100" w:beforeAutospacing="1" w:after="100" w:afterAutospacing="1"/>
        <w:jc w:val="center"/>
        <w:rPr>
          <w:rFonts w:ascii="Times New Roman" w:eastAsia="Times New Roman" w:hAnsi="Times New Roman" w:cs="Times New Roman"/>
          <w:sz w:val="18"/>
          <w:szCs w:val="18"/>
        </w:rPr>
      </w:pPr>
      <w:r w:rsidRPr="00D6589C">
        <w:rPr>
          <w:rFonts w:ascii="TimesNewRomanPS" w:eastAsia="Times New Roman" w:hAnsi="TimesNewRomanPS" w:cs="Times New Roman"/>
          <w:b/>
          <w:bCs/>
          <w:sz w:val="18"/>
          <w:szCs w:val="18"/>
        </w:rPr>
        <w:t>CAREER PLACEMENT RULES &amp; REGULATIONS OF EMPLOYMENT</w:t>
      </w:r>
    </w:p>
    <w:p w14:paraId="0222F326" w14:textId="1CC3AE6B" w:rsidR="00D6589C" w:rsidRPr="00D6589C" w:rsidRDefault="00D6589C" w:rsidP="009A1A60">
      <w:pPr>
        <w:spacing w:before="100" w:beforeAutospacing="1" w:after="100" w:afterAutospacing="1"/>
        <w:jc w:val="center"/>
        <w:rPr>
          <w:rFonts w:ascii="Times New Roman" w:eastAsia="Times New Roman" w:hAnsi="Times New Roman" w:cs="Times New Roman"/>
          <w:sz w:val="18"/>
          <w:szCs w:val="18"/>
        </w:rPr>
      </w:pPr>
      <w:r w:rsidRPr="00D6589C">
        <w:rPr>
          <w:rFonts w:ascii="TimesNewRomanPSMT" w:eastAsia="Times New Roman" w:hAnsi="TimesNewRomanPSMT" w:cs="Times New Roman"/>
          <w:sz w:val="18"/>
          <w:szCs w:val="18"/>
        </w:rPr>
        <w:t>I understand that Career Placement (CP) is a Drug and Alcohol Free</w:t>
      </w:r>
      <w:r w:rsidRPr="009A1A60">
        <w:rPr>
          <w:rFonts w:ascii="TimesNewRomanPSMT" w:eastAsia="Times New Roman" w:hAnsi="TimesNewRomanPSMT" w:cs="Times New Roman"/>
          <w:sz w:val="18"/>
          <w:szCs w:val="18"/>
        </w:rPr>
        <w:t>,</w:t>
      </w:r>
      <w:r w:rsidRPr="00D6589C">
        <w:rPr>
          <w:rFonts w:ascii="TimesNewRomanPSMT" w:eastAsia="Times New Roman" w:hAnsi="TimesNewRomanPSMT" w:cs="Times New Roman"/>
          <w:sz w:val="18"/>
          <w:szCs w:val="18"/>
        </w:rPr>
        <w:t xml:space="preserve"> Equal Opportunity Employer and does not discriminate on the basis of race, religion, national origin, sex, age, marital status, disability</w:t>
      </w:r>
      <w:r w:rsidRPr="009A1A60">
        <w:rPr>
          <w:rFonts w:ascii="TimesNewRomanPSMT" w:eastAsia="Times New Roman" w:hAnsi="TimesNewRomanPSMT" w:cs="Times New Roman"/>
          <w:sz w:val="18"/>
          <w:szCs w:val="18"/>
        </w:rPr>
        <w:t xml:space="preserve"> </w:t>
      </w:r>
      <w:r w:rsidRPr="00D6589C">
        <w:rPr>
          <w:rFonts w:ascii="TimesNewRomanPSMT" w:eastAsia="Times New Roman" w:hAnsi="TimesNewRomanPSMT" w:cs="Times New Roman"/>
          <w:sz w:val="18"/>
          <w:szCs w:val="18"/>
        </w:rPr>
        <w:t>or other factors. Career Placement will make every reasonable accommodation to aid those who fall under the ADA</w:t>
      </w:r>
      <w:r w:rsidRPr="009A1A60">
        <w:rPr>
          <w:rFonts w:ascii="TimesNewRomanPSMT" w:eastAsia="Times New Roman" w:hAnsi="TimesNewRomanPSMT" w:cs="Times New Roman"/>
          <w:sz w:val="18"/>
          <w:szCs w:val="18"/>
        </w:rPr>
        <w:t xml:space="preserve">. </w:t>
      </w:r>
      <w:r w:rsidRPr="00D6589C">
        <w:rPr>
          <w:rFonts w:ascii="TimesNewRomanPSMT" w:eastAsia="Times New Roman" w:hAnsi="TimesNewRomanPSMT" w:cs="Times New Roman"/>
          <w:sz w:val="18"/>
          <w:szCs w:val="18"/>
        </w:rPr>
        <w:t>The Federal Medical Leave Act, Defense of Marriage Act and other governmental mandates are followed, as well.</w:t>
      </w:r>
      <w:r w:rsidRPr="009A1A60">
        <w:rPr>
          <w:rFonts w:ascii="TimesNewRomanPSMT" w:eastAsia="Times New Roman" w:hAnsi="TimesNewRomanPSMT" w:cs="Times New Roman"/>
          <w:sz w:val="18"/>
          <w:szCs w:val="18"/>
        </w:rPr>
        <w:t xml:space="preserve"> </w:t>
      </w:r>
      <w:r w:rsidRPr="00D6589C">
        <w:rPr>
          <w:rFonts w:ascii="TimesNewRomanPSMT" w:eastAsia="Times New Roman" w:hAnsi="TimesNewRomanPSMT" w:cs="Times New Roman"/>
          <w:sz w:val="18"/>
          <w:szCs w:val="18"/>
        </w:rPr>
        <w:t xml:space="preserve">We welcome all skilled employees with proof of their ability to work in the United States (I-9 form). I completely understand and will abide by the following rules and regulations of temporary employment with </w:t>
      </w:r>
      <w:proofErr w:type="gramStart"/>
      <w:r w:rsidRPr="00D6589C">
        <w:rPr>
          <w:rFonts w:ascii="TimesNewRomanPSMT" w:eastAsia="Times New Roman" w:hAnsi="TimesNewRomanPSMT" w:cs="Times New Roman"/>
          <w:sz w:val="18"/>
          <w:szCs w:val="18"/>
        </w:rPr>
        <w:t>CP</w:t>
      </w:r>
      <w:proofErr w:type="gramEnd"/>
      <w:r w:rsidRPr="00D6589C">
        <w:rPr>
          <w:rFonts w:ascii="TimesNewRomanPSMT" w:eastAsia="Times New Roman" w:hAnsi="TimesNewRomanPSMT" w:cs="Times New Roman"/>
          <w:sz w:val="18"/>
          <w:szCs w:val="18"/>
        </w:rPr>
        <w:t xml:space="preserve"> but I understand that this is in no way a guarantee of work, reassignment or duration of assignment. I also realize that these rules and regulations may occasionally be updated and that I may check for any updates </w:t>
      </w:r>
      <w:r w:rsidRPr="009A1A60">
        <w:rPr>
          <w:rFonts w:ascii="TimesNewRomanPSMT" w:eastAsia="Times New Roman" w:hAnsi="TimesNewRomanPSMT" w:cs="Times New Roman"/>
          <w:sz w:val="18"/>
          <w:szCs w:val="18"/>
        </w:rPr>
        <w:t>o</w:t>
      </w:r>
      <w:r w:rsidRPr="00D6589C">
        <w:rPr>
          <w:rFonts w:ascii="TimesNewRomanPSMT" w:eastAsia="Times New Roman" w:hAnsi="TimesNewRomanPSMT" w:cs="Times New Roman"/>
          <w:sz w:val="18"/>
          <w:szCs w:val="18"/>
        </w:rPr>
        <w:t>n the CP</w:t>
      </w:r>
      <w:r w:rsidR="009A1A60" w:rsidRPr="009A1A60">
        <w:rPr>
          <w:rFonts w:ascii="TimesNewRomanPSMT" w:eastAsia="Times New Roman" w:hAnsi="TimesNewRomanPSMT" w:cs="Times New Roman"/>
          <w:sz w:val="18"/>
          <w:szCs w:val="18"/>
        </w:rPr>
        <w:t xml:space="preserve">. </w:t>
      </w:r>
      <w:r w:rsidRPr="00D6589C">
        <w:rPr>
          <w:rFonts w:ascii="TimesNewRomanPSMT" w:eastAsia="Times New Roman" w:hAnsi="TimesNewRomanPSMT" w:cs="Times New Roman"/>
          <w:sz w:val="15"/>
          <w:szCs w:val="15"/>
        </w:rPr>
        <w:t xml:space="preserve">UPDATED: </w:t>
      </w:r>
      <w:r w:rsidRPr="009A1A60">
        <w:rPr>
          <w:rFonts w:ascii="TimesNewRomanPSMT" w:eastAsia="Times New Roman" w:hAnsi="TimesNewRomanPSMT" w:cs="Times New Roman"/>
          <w:sz w:val="15"/>
          <w:szCs w:val="15"/>
        </w:rPr>
        <w:t>July 2020</w:t>
      </w:r>
      <w:r w:rsidRPr="00D6589C">
        <w:rPr>
          <w:rFonts w:ascii="TimesNewRomanPSMT" w:eastAsia="Times New Roman" w:hAnsi="TimesNewRomanPSMT" w:cs="Times New Roman"/>
          <w:sz w:val="18"/>
          <w:szCs w:val="18"/>
        </w:rPr>
        <w:t xml:space="preserve"> </w:t>
      </w:r>
    </w:p>
    <w:p w14:paraId="76033C27" w14:textId="0E6F7485" w:rsidR="00D6589C" w:rsidRPr="00D6589C" w:rsidRDefault="00D6589C" w:rsidP="00F0204B">
      <w:pPr>
        <w:numPr>
          <w:ilvl w:val="0"/>
          <w:numId w:val="1"/>
        </w:numPr>
        <w:spacing w:before="100" w:beforeAutospacing="1" w:after="100" w:afterAutospacing="1"/>
        <w:rPr>
          <w:rFonts w:ascii="Times New Roman" w:eastAsia="Times New Roman" w:hAnsi="Times New Roman" w:cs="Times New Roman"/>
          <w:sz w:val="18"/>
          <w:szCs w:val="18"/>
        </w:rPr>
      </w:pPr>
      <w:r w:rsidRPr="00D6589C">
        <w:rPr>
          <w:rFonts w:ascii="TimesNewRomanPSMT" w:eastAsia="Times New Roman" w:hAnsi="TimesNewRomanPSMT" w:cs="Times New Roman"/>
          <w:sz w:val="18"/>
          <w:szCs w:val="18"/>
        </w:rPr>
        <w:t xml:space="preserve">I understand that upon completion of my assignments, I am responsible for contacting CP’s Availability </w:t>
      </w:r>
      <w:r w:rsidRPr="009A1A60">
        <w:rPr>
          <w:rFonts w:ascii="TimesNewRomanPSMT" w:eastAsia="Times New Roman" w:hAnsi="TimesNewRomanPSMT" w:cs="Times New Roman"/>
          <w:sz w:val="18"/>
          <w:szCs w:val="18"/>
        </w:rPr>
        <w:t>Box</w:t>
      </w:r>
      <w:r w:rsidRPr="00D6589C">
        <w:rPr>
          <w:rFonts w:ascii="TimesNewRomanPSMT" w:eastAsia="Times New Roman" w:hAnsi="TimesNewRomanPSMT" w:cs="Times New Roman"/>
          <w:sz w:val="18"/>
          <w:szCs w:val="18"/>
        </w:rPr>
        <w:t xml:space="preserve"> by </w:t>
      </w:r>
      <w:r w:rsidRPr="009A1A60">
        <w:rPr>
          <w:rFonts w:ascii="TimesNewRomanPSMT" w:eastAsia="Times New Roman" w:hAnsi="TimesNewRomanPSMT" w:cs="Times New Roman"/>
          <w:sz w:val="18"/>
          <w:szCs w:val="18"/>
        </w:rPr>
        <w:t>emailing cptemps@aol.com</w:t>
      </w:r>
      <w:r w:rsidRPr="00D6589C">
        <w:rPr>
          <w:rFonts w:ascii="TimesNewRomanPSMT" w:eastAsia="Times New Roman" w:hAnsi="TimesNewRomanPSMT" w:cs="Times New Roman"/>
          <w:sz w:val="18"/>
          <w:szCs w:val="18"/>
        </w:rPr>
        <w:t xml:space="preserve"> the day following the assignment and every day thereafter (between 7:30 am and 10:00 am) to secure further work. I understand that I must state my name</w:t>
      </w:r>
      <w:r w:rsidRPr="009A1A60">
        <w:rPr>
          <w:rFonts w:ascii="TimesNewRomanPSMT" w:eastAsia="Times New Roman" w:hAnsi="TimesNewRomanPSMT" w:cs="Times New Roman"/>
          <w:sz w:val="18"/>
          <w:szCs w:val="18"/>
        </w:rPr>
        <w:t xml:space="preserve"> and </w:t>
      </w:r>
      <w:r w:rsidRPr="00D6589C">
        <w:rPr>
          <w:rFonts w:ascii="TimesNewRomanPSMT" w:eastAsia="Times New Roman" w:hAnsi="TimesNewRomanPSMT" w:cs="Times New Roman"/>
          <w:sz w:val="18"/>
          <w:szCs w:val="18"/>
        </w:rPr>
        <w:t>the date</w:t>
      </w:r>
      <w:r w:rsidRPr="009A1A60">
        <w:rPr>
          <w:rFonts w:ascii="TimesNewRomanPSMT" w:eastAsia="Times New Roman" w:hAnsi="TimesNewRomanPSMT" w:cs="Times New Roman"/>
          <w:sz w:val="18"/>
          <w:szCs w:val="18"/>
        </w:rPr>
        <w:t xml:space="preserve">s I am available. </w:t>
      </w:r>
      <w:r w:rsidRPr="00D6589C">
        <w:rPr>
          <w:rFonts w:ascii="TimesNewRomanPSMT" w:eastAsia="Times New Roman" w:hAnsi="TimesNewRomanPSMT" w:cs="Times New Roman"/>
          <w:sz w:val="18"/>
          <w:szCs w:val="18"/>
        </w:rPr>
        <w:t xml:space="preserve"> This is the only manner in which I may make myself available (talking to the staff</w:t>
      </w:r>
      <w:r w:rsidRPr="009A1A60">
        <w:rPr>
          <w:rFonts w:ascii="TimesNewRomanPSMT" w:eastAsia="Times New Roman" w:hAnsi="TimesNewRomanPSMT" w:cs="Times New Roman"/>
          <w:sz w:val="18"/>
          <w:szCs w:val="18"/>
        </w:rPr>
        <w:t xml:space="preserve"> </w:t>
      </w:r>
      <w:r w:rsidRPr="00D6589C">
        <w:rPr>
          <w:rFonts w:ascii="TimesNewRomanPSMT" w:eastAsia="Times New Roman" w:hAnsi="TimesNewRomanPSMT" w:cs="Times New Roman"/>
          <w:sz w:val="18"/>
          <w:szCs w:val="18"/>
        </w:rPr>
        <w:t xml:space="preserve">or telling CP on the last day of an assignment is not sufficient). Should I fail to </w:t>
      </w:r>
      <w:r w:rsidRPr="009A1A60">
        <w:rPr>
          <w:rFonts w:ascii="TimesNewRomanPSMT" w:eastAsia="Times New Roman" w:hAnsi="TimesNewRomanPSMT" w:cs="Times New Roman"/>
          <w:sz w:val="18"/>
          <w:szCs w:val="18"/>
        </w:rPr>
        <w:t xml:space="preserve">email with </w:t>
      </w:r>
      <w:r w:rsidRPr="00D6589C">
        <w:rPr>
          <w:rFonts w:ascii="TimesNewRomanPSMT" w:eastAsia="Times New Roman" w:hAnsi="TimesNewRomanPSMT" w:cs="Times New Roman"/>
          <w:sz w:val="18"/>
          <w:szCs w:val="18"/>
        </w:rPr>
        <w:t>a complete message, it will be considered a voluntary quit</w:t>
      </w:r>
      <w:r w:rsidR="00F0204B" w:rsidRPr="009A1A60">
        <w:rPr>
          <w:rFonts w:ascii="TimesNewRomanPSMT" w:eastAsia="Times New Roman" w:hAnsi="TimesNewRomanPSMT" w:cs="Times New Roman"/>
          <w:sz w:val="18"/>
          <w:szCs w:val="18"/>
        </w:rPr>
        <w:t xml:space="preserve"> and may have an </w:t>
      </w:r>
      <w:r w:rsidRPr="00D6589C">
        <w:rPr>
          <w:rFonts w:ascii="TimesNewRomanPSMT" w:eastAsia="Times New Roman" w:hAnsi="TimesNewRomanPSMT" w:cs="Times New Roman"/>
          <w:sz w:val="18"/>
          <w:szCs w:val="18"/>
        </w:rPr>
        <w:t xml:space="preserve">adverse </w:t>
      </w:r>
      <w:r w:rsidR="00F0204B" w:rsidRPr="009A1A60">
        <w:rPr>
          <w:rFonts w:ascii="TimesNewRomanPSMT" w:eastAsia="Times New Roman" w:hAnsi="TimesNewRomanPSMT" w:cs="Times New Roman"/>
          <w:sz w:val="18"/>
          <w:szCs w:val="18"/>
        </w:rPr>
        <w:t>e</w:t>
      </w:r>
      <w:r w:rsidRPr="00D6589C">
        <w:rPr>
          <w:rFonts w:ascii="TimesNewRomanPSMT" w:eastAsia="Times New Roman" w:hAnsi="TimesNewRomanPSMT" w:cs="Times New Roman"/>
          <w:sz w:val="18"/>
          <w:szCs w:val="18"/>
        </w:rPr>
        <w:t xml:space="preserve">ffect on any unemployment claims made. </w:t>
      </w:r>
      <w:r w:rsidR="00F0204B" w:rsidRPr="009A1A60">
        <w:rPr>
          <w:rFonts w:ascii="Times New Roman" w:eastAsia="Times New Roman" w:hAnsi="Times New Roman" w:cs="Times New Roman"/>
          <w:sz w:val="18"/>
          <w:szCs w:val="18"/>
        </w:rPr>
        <w:tab/>
      </w:r>
      <w:r w:rsidRPr="00D6589C">
        <w:rPr>
          <w:rFonts w:ascii="TimesNewRomanPSMT" w:eastAsia="Times New Roman" w:hAnsi="TimesNewRomanPSMT" w:cs="Times New Roman"/>
          <w:sz w:val="18"/>
          <w:szCs w:val="18"/>
        </w:rPr>
        <w:t xml:space="preserve">I understand that I am to email my weekly timecard on Friday </w:t>
      </w:r>
      <w:r w:rsidR="00F0204B" w:rsidRPr="009A1A60">
        <w:rPr>
          <w:rFonts w:ascii="TimesNewRomanPSMT" w:eastAsia="Times New Roman" w:hAnsi="TimesNewRomanPSMT" w:cs="Times New Roman"/>
          <w:sz w:val="18"/>
          <w:szCs w:val="18"/>
        </w:rPr>
        <w:t xml:space="preserve">by the end of the workday or at the very latest by Monday at 8:00 am. </w:t>
      </w:r>
      <w:r w:rsidRPr="00D6589C">
        <w:rPr>
          <w:rFonts w:ascii="TimesNewRomanPSMT" w:eastAsia="Times New Roman" w:hAnsi="TimesNewRomanPSMT" w:cs="Times New Roman"/>
          <w:sz w:val="18"/>
          <w:szCs w:val="18"/>
        </w:rPr>
        <w:t>I understand that I am to use a separate timecard for each assignment, even if I am at the same company</w:t>
      </w:r>
      <w:r w:rsidR="00F0204B" w:rsidRPr="009A1A60">
        <w:rPr>
          <w:rFonts w:ascii="TimesNewRomanPSMT" w:eastAsia="Times New Roman" w:hAnsi="TimesNewRomanPSMT" w:cs="Times New Roman"/>
          <w:sz w:val="18"/>
          <w:szCs w:val="18"/>
        </w:rPr>
        <w:t xml:space="preserve"> </w:t>
      </w:r>
      <w:r w:rsidRPr="00D6589C">
        <w:rPr>
          <w:rFonts w:ascii="TimesNewRomanPSMT" w:eastAsia="Times New Roman" w:hAnsi="TimesNewRomanPSMT" w:cs="Times New Roman"/>
          <w:sz w:val="18"/>
          <w:szCs w:val="18"/>
        </w:rPr>
        <w:t xml:space="preserve">in a different department. If for any reason my hours change, I must </w:t>
      </w:r>
      <w:r w:rsidR="00F0204B" w:rsidRPr="009A1A60">
        <w:rPr>
          <w:rFonts w:ascii="TimesNewRomanPSMT" w:eastAsia="Times New Roman" w:hAnsi="TimesNewRomanPSMT" w:cs="Times New Roman"/>
          <w:sz w:val="18"/>
          <w:szCs w:val="18"/>
        </w:rPr>
        <w:t>email</w:t>
      </w:r>
      <w:r w:rsidRPr="00D6589C">
        <w:rPr>
          <w:rFonts w:ascii="TimesNewRomanPSMT" w:eastAsia="Times New Roman" w:hAnsi="TimesNewRomanPSMT" w:cs="Times New Roman"/>
          <w:sz w:val="18"/>
          <w:szCs w:val="18"/>
        </w:rPr>
        <w:t xml:space="preserve"> the office over the weekend</w:t>
      </w:r>
      <w:r w:rsidR="00F0204B" w:rsidRPr="009A1A60">
        <w:rPr>
          <w:rFonts w:ascii="TimesNewRomanPSMT" w:eastAsia="Times New Roman" w:hAnsi="TimesNewRomanPSMT" w:cs="Times New Roman"/>
          <w:sz w:val="18"/>
          <w:szCs w:val="18"/>
        </w:rPr>
        <w:t xml:space="preserve"> or by 8:00 am Monday. See more detailed information in the Employment Manual.</w:t>
      </w:r>
    </w:p>
    <w:p w14:paraId="75279502" w14:textId="0AC9BBF6" w:rsidR="00D6589C" w:rsidRPr="00D6589C" w:rsidRDefault="00D6589C" w:rsidP="00D6589C">
      <w:pPr>
        <w:numPr>
          <w:ilvl w:val="0"/>
          <w:numId w:val="1"/>
        </w:numPr>
        <w:spacing w:before="100" w:beforeAutospacing="1" w:after="100" w:afterAutospacing="1"/>
        <w:rPr>
          <w:rFonts w:ascii="Times New Roman" w:eastAsia="Times New Roman" w:hAnsi="Times New Roman" w:cs="Times New Roman"/>
          <w:sz w:val="18"/>
          <w:szCs w:val="18"/>
        </w:rPr>
      </w:pPr>
      <w:r w:rsidRPr="00D6589C">
        <w:rPr>
          <w:rFonts w:ascii="TimesNewRomanPSMT" w:eastAsia="Times New Roman" w:hAnsi="TimesNewRomanPSMT" w:cs="Times New Roman"/>
          <w:sz w:val="18"/>
          <w:szCs w:val="18"/>
        </w:rPr>
        <w:t>I understand that I will be dismissed by CP for work connected good cause if I execute misconduct in any way as listed herein or in the Employment Manual including but not limited to the failure to call/show up to an assignment or to report for reassignment, being tardy or absent in excess of three times, executing improper dress, behavior, poor performance, failure of or failure to submit to a drug/alcohol screening test within 24 hours of notification or reasonable search, smoking in a non-smoking environment, stealing or using CP’s or client’s property without authorization, falsifying (by omission or deliberately) my application, timecards, or other records, carrying a weapon on CP or any client’s premises, breaching confidentiality, failing to follow payroll procedures, utilizing personal cell, text, email, or social media while on the clock, and/or failing to follow any other policies and procedures of Career Placement. I understand that termination will be immediate</w:t>
      </w:r>
      <w:r w:rsidR="00F0204B" w:rsidRPr="009A1A60">
        <w:rPr>
          <w:rFonts w:ascii="TimesNewRomanPSMT" w:eastAsia="Times New Roman" w:hAnsi="TimesNewRomanPSMT" w:cs="Times New Roman"/>
          <w:sz w:val="18"/>
          <w:szCs w:val="18"/>
        </w:rPr>
        <w:t xml:space="preserve"> and with good cause</w:t>
      </w:r>
      <w:r w:rsidRPr="00D6589C">
        <w:rPr>
          <w:rFonts w:ascii="TimesNewRomanPSMT" w:eastAsia="Times New Roman" w:hAnsi="TimesNewRomanPSMT" w:cs="Times New Roman"/>
          <w:sz w:val="18"/>
          <w:szCs w:val="18"/>
        </w:rPr>
        <w:t xml:space="preserve">. If I am going to be late to or absent from work, I understand that I am to call and email CP + let the client where I am working know this. I also understand that I am to call CP, not the client company, if any of the other problems arise that may result in any of the above situations. </w:t>
      </w:r>
    </w:p>
    <w:p w14:paraId="0A8C5CD9" w14:textId="21B70D38" w:rsidR="00D6589C" w:rsidRPr="00D6589C" w:rsidRDefault="00D6589C" w:rsidP="00D6589C">
      <w:pPr>
        <w:numPr>
          <w:ilvl w:val="0"/>
          <w:numId w:val="1"/>
        </w:numPr>
        <w:spacing w:before="100" w:beforeAutospacing="1" w:after="100" w:afterAutospacing="1"/>
        <w:rPr>
          <w:rFonts w:ascii="Times New Roman" w:eastAsia="Times New Roman" w:hAnsi="Times New Roman" w:cs="Times New Roman"/>
          <w:sz w:val="18"/>
          <w:szCs w:val="18"/>
        </w:rPr>
      </w:pPr>
      <w:r w:rsidRPr="00D6589C">
        <w:rPr>
          <w:rFonts w:ascii="TimesNewRomanPSMT" w:eastAsia="Times New Roman" w:hAnsi="TimesNewRomanPSMT" w:cs="Times New Roman"/>
          <w:sz w:val="18"/>
          <w:szCs w:val="18"/>
        </w:rPr>
        <w:t>If I am on assignment through another agency, find regular work, have personal reasons for not working, or am unavailable for an assignment through CP for any reason, I will notify them immediately</w:t>
      </w:r>
      <w:r w:rsidR="00F0204B" w:rsidRPr="009A1A60">
        <w:rPr>
          <w:rFonts w:ascii="TimesNewRomanPSMT" w:eastAsia="Times New Roman" w:hAnsi="TimesNewRomanPSMT" w:cs="Times New Roman"/>
          <w:sz w:val="18"/>
          <w:szCs w:val="18"/>
        </w:rPr>
        <w:t xml:space="preserve"> via email</w:t>
      </w:r>
      <w:r w:rsidRPr="00D6589C">
        <w:rPr>
          <w:rFonts w:ascii="TimesNewRomanPSMT" w:eastAsia="Times New Roman" w:hAnsi="TimesNewRomanPSMT" w:cs="Times New Roman"/>
          <w:sz w:val="18"/>
          <w:szCs w:val="18"/>
        </w:rPr>
        <w:t xml:space="preserve">. </w:t>
      </w:r>
    </w:p>
    <w:p w14:paraId="45D2B2B2" w14:textId="4FBF9199" w:rsidR="00D6589C" w:rsidRPr="009A1A60" w:rsidRDefault="00D6589C" w:rsidP="00D6589C">
      <w:pPr>
        <w:numPr>
          <w:ilvl w:val="0"/>
          <w:numId w:val="1"/>
        </w:numPr>
        <w:spacing w:before="100" w:beforeAutospacing="1" w:after="100" w:afterAutospacing="1"/>
        <w:rPr>
          <w:rFonts w:ascii="Times New Roman" w:eastAsia="Times New Roman" w:hAnsi="Times New Roman" w:cs="Times New Roman"/>
          <w:sz w:val="18"/>
          <w:szCs w:val="18"/>
        </w:rPr>
      </w:pPr>
      <w:r w:rsidRPr="00D6589C">
        <w:rPr>
          <w:rFonts w:ascii="TimesNewRomanPSMT" w:eastAsia="Times New Roman" w:hAnsi="TimesNewRomanPSMT" w:cs="Times New Roman"/>
          <w:sz w:val="18"/>
          <w:szCs w:val="18"/>
        </w:rPr>
        <w:t xml:space="preserve">I understand that I may not accept temporary or regular employment with a company that CP has sent or referred me to without first notifying and receiving authorization by CP. This applies for one year after completion of an assignment or interview. Many clients have multiple offices and affiliate companies who post jobs in-house via web page, job posting board, etc. In order to apply for an opening, I understand that I must contact CP and CP will contact the client on my behalf. I may not submit my resume directly or I may be liable for an employment fee. I also understand that I may not become </w:t>
      </w:r>
      <w:proofErr w:type="spellStart"/>
      <w:r w:rsidRPr="00D6589C">
        <w:rPr>
          <w:rFonts w:ascii="TimesNewRomanPSMT" w:eastAsia="Times New Roman" w:hAnsi="TimesNewRomanPSMT" w:cs="Times New Roman"/>
          <w:sz w:val="18"/>
          <w:szCs w:val="18"/>
        </w:rPr>
        <w:t>payrolled</w:t>
      </w:r>
      <w:proofErr w:type="spellEnd"/>
      <w:r w:rsidRPr="00D6589C">
        <w:rPr>
          <w:rFonts w:ascii="TimesNewRomanPSMT" w:eastAsia="Times New Roman" w:hAnsi="TimesNewRomanPSMT" w:cs="Times New Roman"/>
          <w:sz w:val="18"/>
          <w:szCs w:val="18"/>
        </w:rPr>
        <w:t xml:space="preserve"> by another agency while on assignment through CP or return to the same client through another agency for one year after completion there with CP. </w:t>
      </w:r>
    </w:p>
    <w:p w14:paraId="0F141DC3" w14:textId="77777777" w:rsidR="00020037" w:rsidRPr="009A1A60" w:rsidRDefault="00D6589C" w:rsidP="00020037">
      <w:pPr>
        <w:numPr>
          <w:ilvl w:val="0"/>
          <w:numId w:val="1"/>
        </w:numPr>
        <w:spacing w:before="100" w:beforeAutospacing="1" w:after="100" w:afterAutospacing="1"/>
        <w:rPr>
          <w:rFonts w:ascii="Times New Roman" w:eastAsia="Times New Roman" w:hAnsi="Times New Roman" w:cs="Times New Roman"/>
          <w:sz w:val="18"/>
          <w:szCs w:val="18"/>
        </w:rPr>
      </w:pPr>
      <w:r w:rsidRPr="00D6589C">
        <w:rPr>
          <w:rFonts w:ascii="TimesNewRomanPSMT" w:eastAsia="Times New Roman" w:hAnsi="TimesNewRomanPSMT" w:cs="Times New Roman"/>
          <w:sz w:val="18"/>
          <w:szCs w:val="18"/>
        </w:rPr>
        <w:t xml:space="preserve">I understand that CP office hours are 8:00 a.m.-5:00 p.m. At any other time, a CP representative can be reached by emailing </w:t>
      </w:r>
      <w:r w:rsidRPr="00D6589C">
        <w:rPr>
          <w:rFonts w:ascii="TimesNewRomanPSMT" w:eastAsia="Times New Roman" w:hAnsi="TimesNewRomanPSMT" w:cs="Times New Roman"/>
          <w:color w:val="0000FF"/>
          <w:sz w:val="18"/>
          <w:szCs w:val="18"/>
        </w:rPr>
        <w:t xml:space="preserve">cptemps@aol.com </w:t>
      </w:r>
      <w:r w:rsidRPr="00D6589C">
        <w:rPr>
          <w:rFonts w:ascii="TimesNewRomanPSMT" w:eastAsia="Times New Roman" w:hAnsi="TimesNewRomanPSMT" w:cs="Times New Roman"/>
          <w:sz w:val="18"/>
          <w:szCs w:val="18"/>
        </w:rPr>
        <w:t xml:space="preserve">for speedy response + leaving a message on the office phone at 713-621-8880. </w:t>
      </w:r>
    </w:p>
    <w:p w14:paraId="62FAB28A" w14:textId="77777777" w:rsidR="00020037" w:rsidRPr="009A1A60" w:rsidRDefault="00D6589C" w:rsidP="00020037">
      <w:pPr>
        <w:numPr>
          <w:ilvl w:val="0"/>
          <w:numId w:val="1"/>
        </w:numPr>
        <w:spacing w:before="100" w:beforeAutospacing="1" w:after="100" w:afterAutospacing="1"/>
        <w:rPr>
          <w:rFonts w:ascii="Times New Roman" w:eastAsia="Times New Roman" w:hAnsi="Times New Roman" w:cs="Times New Roman"/>
          <w:sz w:val="18"/>
          <w:szCs w:val="18"/>
        </w:rPr>
      </w:pPr>
      <w:r w:rsidRPr="00D6589C">
        <w:rPr>
          <w:rFonts w:ascii="TimesNewRomanPSMT" w:eastAsia="Times New Roman" w:hAnsi="TimesNewRomanPSMT" w:cs="Times New Roman"/>
          <w:sz w:val="18"/>
          <w:szCs w:val="18"/>
        </w:rPr>
        <w:t xml:space="preserve">I do hereby acknowledge that I have received a copy of CP’s Employment Manual, which I will read and adhere to. Any revisions made to this will be approved by management and posted </w:t>
      </w:r>
      <w:r w:rsidR="00020037" w:rsidRPr="009A1A60">
        <w:rPr>
          <w:rFonts w:ascii="TimesNewRomanPSMT" w:eastAsia="Times New Roman" w:hAnsi="TimesNewRomanPSMT" w:cs="Times New Roman"/>
          <w:sz w:val="18"/>
          <w:szCs w:val="18"/>
        </w:rPr>
        <w:t xml:space="preserve">on </w:t>
      </w:r>
      <w:r w:rsidRPr="00D6589C">
        <w:rPr>
          <w:rFonts w:ascii="TimesNewRomanPSMT" w:eastAsia="Times New Roman" w:hAnsi="TimesNewRomanPSMT" w:cs="Times New Roman"/>
          <w:sz w:val="18"/>
          <w:szCs w:val="18"/>
        </w:rPr>
        <w:t xml:space="preserve">the CP </w:t>
      </w:r>
      <w:r w:rsidR="00020037" w:rsidRPr="009A1A60">
        <w:rPr>
          <w:rFonts w:ascii="TimesNewRomanPSMT" w:eastAsia="Times New Roman" w:hAnsi="TimesNewRomanPSMT" w:cs="Times New Roman"/>
          <w:sz w:val="18"/>
          <w:szCs w:val="18"/>
        </w:rPr>
        <w:t>website</w:t>
      </w:r>
      <w:r w:rsidRPr="00D6589C">
        <w:rPr>
          <w:rFonts w:ascii="TimesNewRomanPSMT" w:eastAsia="Times New Roman" w:hAnsi="TimesNewRomanPSMT" w:cs="Times New Roman"/>
          <w:sz w:val="18"/>
          <w:szCs w:val="18"/>
        </w:rPr>
        <w:t xml:space="preserve"> at all times. It is my responsibility to read any posted changes. </w:t>
      </w:r>
    </w:p>
    <w:p w14:paraId="496DFFBB" w14:textId="77777777" w:rsidR="00020037" w:rsidRPr="009A1A60" w:rsidRDefault="00D6589C" w:rsidP="00020037">
      <w:pPr>
        <w:numPr>
          <w:ilvl w:val="0"/>
          <w:numId w:val="1"/>
        </w:numPr>
        <w:spacing w:before="100" w:beforeAutospacing="1" w:after="100" w:afterAutospacing="1"/>
        <w:rPr>
          <w:rFonts w:ascii="Times New Roman" w:eastAsia="Times New Roman" w:hAnsi="Times New Roman" w:cs="Times New Roman"/>
          <w:sz w:val="18"/>
          <w:szCs w:val="18"/>
        </w:rPr>
      </w:pPr>
      <w:r w:rsidRPr="00D6589C">
        <w:rPr>
          <w:rFonts w:ascii="TimesNewRomanPSMT" w:eastAsia="Times New Roman" w:hAnsi="TimesNewRomanPSMT" w:cs="Times New Roman"/>
          <w:sz w:val="18"/>
          <w:szCs w:val="18"/>
        </w:rPr>
        <w:t xml:space="preserve">With regard to Workers’ Compensation/Safety - Career Placement is fully covered by workers’ compensation. Should a temporary be injured while on the clock on an assignment, the injury needs to be reported immediately to Joni Fichter, </w:t>
      </w:r>
      <w:r w:rsidR="00020037" w:rsidRPr="009A1A60">
        <w:rPr>
          <w:rFonts w:ascii="TimesNewRomanPSMT" w:eastAsia="Times New Roman" w:hAnsi="TimesNewRomanPSMT" w:cs="Times New Roman"/>
          <w:sz w:val="18"/>
          <w:szCs w:val="18"/>
        </w:rPr>
        <w:t>Owne</w:t>
      </w:r>
      <w:r w:rsidRPr="00D6589C">
        <w:rPr>
          <w:rFonts w:ascii="TimesNewRomanPSMT" w:eastAsia="Times New Roman" w:hAnsi="TimesNewRomanPSMT" w:cs="Times New Roman"/>
          <w:sz w:val="18"/>
          <w:szCs w:val="18"/>
        </w:rPr>
        <w:t>r/President, Career Placement at (713) 621-8880</w:t>
      </w:r>
      <w:r w:rsidR="00020037" w:rsidRPr="009A1A60">
        <w:rPr>
          <w:rFonts w:ascii="TimesNewRomanPSMT" w:eastAsia="Times New Roman" w:hAnsi="TimesNewRomanPSMT" w:cs="Times New Roman"/>
          <w:sz w:val="18"/>
          <w:szCs w:val="18"/>
        </w:rPr>
        <w:t xml:space="preserve"> or </w:t>
      </w:r>
      <w:hyperlink r:id="rId7" w:history="1">
        <w:r w:rsidR="00020037" w:rsidRPr="009A1A60">
          <w:rPr>
            <w:rStyle w:val="Hyperlink"/>
            <w:rFonts w:ascii="TimesNewRomanPSMT" w:eastAsia="Times New Roman" w:hAnsi="TimesNewRomanPSMT" w:cs="Times New Roman"/>
            <w:sz w:val="18"/>
            <w:szCs w:val="18"/>
          </w:rPr>
          <w:t>cptemps@aol.com</w:t>
        </w:r>
      </w:hyperlink>
      <w:r w:rsidR="00020037" w:rsidRPr="009A1A60">
        <w:rPr>
          <w:rFonts w:ascii="TimesNewRomanPSMT" w:eastAsia="Times New Roman" w:hAnsi="TimesNewRomanPSMT" w:cs="Times New Roman"/>
          <w:sz w:val="18"/>
          <w:szCs w:val="18"/>
        </w:rPr>
        <w:t xml:space="preserve"> (or in an emergency, cell 832-654-9323)</w:t>
      </w:r>
      <w:r w:rsidRPr="00D6589C">
        <w:rPr>
          <w:rFonts w:ascii="TimesNewRomanPSMT" w:eastAsia="Times New Roman" w:hAnsi="TimesNewRomanPSMT" w:cs="Times New Roman"/>
          <w:sz w:val="18"/>
          <w:szCs w:val="18"/>
        </w:rPr>
        <w:t xml:space="preserve">. Doctor’s visits, treatment, paperwork, etc. must be approved by Career Placement before they occur as you must visit a Texas Mutual network doctor only. If an employee does not seek care within the network, he or she may be responsible for payment to non- network medical providers. This requirement does not apply to emergency medical room treatment. To find a Texas Mutual network doctor, visit </w:t>
      </w:r>
      <w:r w:rsidRPr="00D6589C">
        <w:rPr>
          <w:rFonts w:ascii="TimesNewRomanPSMT" w:eastAsia="Times New Roman" w:hAnsi="TimesNewRomanPSMT" w:cs="Times New Roman"/>
          <w:color w:val="0000FF"/>
          <w:sz w:val="18"/>
          <w:szCs w:val="18"/>
        </w:rPr>
        <w:t xml:space="preserve">www.texasmutual.com </w:t>
      </w:r>
      <w:r w:rsidRPr="00D6589C">
        <w:rPr>
          <w:rFonts w:ascii="TimesNewRomanPSMT" w:eastAsia="Times New Roman" w:hAnsi="TimesNewRomanPSMT" w:cs="Times New Roman"/>
          <w:sz w:val="18"/>
          <w:szCs w:val="18"/>
        </w:rPr>
        <w:t>or call (800) 381-8067. Injuries that go unreported for more than forty-eight (48) hours may not be entitled to worker’s compensation coverage. Should your assignment(s) ever take you outside of a regular office environment, notify Career Placement immediately. While working, temporaries should be sure to keep hands, feet, body parts, and clothing free and clear of items that might pinch/cut/injure them. Make sure that the desk set up is safe and comfortable to avoid work related injuries. If lifting is necessary, one should do so carefully and properly.</w:t>
      </w:r>
      <w:r w:rsidR="00020037" w:rsidRPr="009A1A60">
        <w:rPr>
          <w:rFonts w:ascii="TimesNewRomanPSMT" w:eastAsia="Times New Roman" w:hAnsi="TimesNewRomanPSMT" w:cs="Times New Roman"/>
          <w:sz w:val="18"/>
          <w:szCs w:val="18"/>
        </w:rPr>
        <w:t xml:space="preserve"> </w:t>
      </w:r>
      <w:r w:rsidR="00020037" w:rsidRPr="00D6589C">
        <w:rPr>
          <w:rFonts w:ascii="TimesNewRomanPSMT" w:eastAsia="Times New Roman" w:hAnsi="TimesNewRomanPSMT" w:cs="Times New Roman"/>
          <w:sz w:val="18"/>
          <w:szCs w:val="18"/>
        </w:rPr>
        <w:t xml:space="preserve">I understand that there is safety information available in the office. </w:t>
      </w:r>
    </w:p>
    <w:p w14:paraId="548C1089" w14:textId="77777777" w:rsidR="00020037" w:rsidRPr="009A1A60" w:rsidRDefault="00D6589C" w:rsidP="00020037">
      <w:pPr>
        <w:numPr>
          <w:ilvl w:val="0"/>
          <w:numId w:val="1"/>
        </w:numPr>
        <w:spacing w:before="100" w:beforeAutospacing="1" w:after="100" w:afterAutospacing="1"/>
        <w:rPr>
          <w:rFonts w:ascii="Times New Roman" w:eastAsia="Times New Roman" w:hAnsi="Times New Roman" w:cs="Times New Roman"/>
          <w:sz w:val="18"/>
          <w:szCs w:val="18"/>
        </w:rPr>
      </w:pPr>
      <w:r w:rsidRPr="00D6589C">
        <w:rPr>
          <w:rFonts w:ascii="TimesNewRomanPSMT" w:eastAsia="Times New Roman" w:hAnsi="TimesNewRomanPSMT" w:cs="Times New Roman"/>
          <w:sz w:val="18"/>
          <w:szCs w:val="18"/>
        </w:rPr>
        <w:t xml:space="preserve">For information on the Affordable Care Act (Obama Care), visit </w:t>
      </w:r>
      <w:r w:rsidRPr="00D6589C">
        <w:rPr>
          <w:rFonts w:ascii="TimesNewRomanPSMT" w:eastAsia="Times New Roman" w:hAnsi="TimesNewRomanPSMT" w:cs="Times New Roman"/>
          <w:color w:val="0000FF"/>
          <w:sz w:val="18"/>
          <w:szCs w:val="18"/>
        </w:rPr>
        <w:t>www.healthcare.gov</w:t>
      </w:r>
      <w:r w:rsidRPr="00D6589C">
        <w:rPr>
          <w:rFonts w:ascii="TimesNewRomanPSMT" w:eastAsia="Times New Roman" w:hAnsi="TimesNewRomanPSMT" w:cs="Times New Roman"/>
          <w:sz w:val="18"/>
          <w:szCs w:val="18"/>
        </w:rPr>
        <w:t>. CP falls into the 50 or less employee category thus employees must provide their own coverage</w:t>
      </w:r>
      <w:r w:rsidR="00020037" w:rsidRPr="009A1A60">
        <w:rPr>
          <w:rFonts w:ascii="TimesNewRomanPSMT" w:eastAsia="Times New Roman" w:hAnsi="TimesNewRomanPSMT" w:cs="Times New Roman"/>
          <w:sz w:val="18"/>
          <w:szCs w:val="18"/>
        </w:rPr>
        <w:t>.</w:t>
      </w:r>
    </w:p>
    <w:p w14:paraId="6555D4CF" w14:textId="77777777" w:rsidR="00020037" w:rsidRPr="009A1A60" w:rsidRDefault="00D6589C" w:rsidP="00020037">
      <w:pPr>
        <w:numPr>
          <w:ilvl w:val="0"/>
          <w:numId w:val="1"/>
        </w:numPr>
        <w:spacing w:before="100" w:beforeAutospacing="1" w:after="100" w:afterAutospacing="1"/>
        <w:rPr>
          <w:rFonts w:ascii="Times New Roman" w:eastAsia="Times New Roman" w:hAnsi="Times New Roman" w:cs="Times New Roman"/>
          <w:sz w:val="18"/>
          <w:szCs w:val="18"/>
        </w:rPr>
      </w:pPr>
      <w:r w:rsidRPr="00D6589C">
        <w:rPr>
          <w:rFonts w:ascii="TimesNewRomanPSMT" w:eastAsia="Times New Roman" w:hAnsi="TimesNewRomanPSMT" w:cs="Times New Roman"/>
          <w:sz w:val="18"/>
          <w:szCs w:val="18"/>
        </w:rPr>
        <w:lastRenderedPageBreak/>
        <w:t xml:space="preserve">  Should CP deem it necessary to check work, credit, education, criminal/legal, personal references, and/or have me submit to a drug/alcohol screening test as a condition of employment or continued employment (within 24 hours of notification) this will suffice as a waiver of confidentiality. I understand that any wrong or omitted information, poor references, record of any kind that could be construed as affecting the job, and/or failure of a drug/alcohol screening test can result in the refusal to hire or immediate termination for work connected good cause if hiring has occurred. I further release both CP and any client thereof from any and all liability that may result from the release of and/or use of such information. </w:t>
      </w:r>
    </w:p>
    <w:p w14:paraId="2AE0D5C8" w14:textId="47E4EA02" w:rsidR="00D6589C" w:rsidRPr="00D6589C" w:rsidRDefault="00D6589C" w:rsidP="00020037">
      <w:pPr>
        <w:numPr>
          <w:ilvl w:val="0"/>
          <w:numId w:val="1"/>
        </w:numPr>
        <w:spacing w:before="100" w:beforeAutospacing="1" w:after="100" w:afterAutospacing="1"/>
        <w:rPr>
          <w:rFonts w:ascii="Times New Roman" w:eastAsia="Times New Roman" w:hAnsi="Times New Roman" w:cs="Times New Roman"/>
          <w:sz w:val="18"/>
          <w:szCs w:val="18"/>
        </w:rPr>
      </w:pPr>
      <w:r w:rsidRPr="00D6589C">
        <w:rPr>
          <w:rFonts w:ascii="TimesNewRomanPSMT" w:eastAsia="Times New Roman" w:hAnsi="TimesNewRomanPSMT" w:cs="Times New Roman"/>
          <w:sz w:val="18"/>
          <w:szCs w:val="18"/>
        </w:rPr>
        <w:t>In the past seven (7) years, other than minor traffic violations, have you ever been convicted of a: Misdemeanor? Yes____ No______ Felony? Yes____ No____ If yes, please explain</w:t>
      </w:r>
      <w:r w:rsidR="00020037" w:rsidRPr="009A1A60">
        <w:rPr>
          <w:rFonts w:ascii="TimesNewRomanPSMT" w:eastAsia="Times New Roman" w:hAnsi="TimesNewRomanPSMT" w:cs="Times New Roman"/>
          <w:sz w:val="18"/>
          <w:szCs w:val="18"/>
        </w:rPr>
        <w:t xml:space="preserve"> below:</w:t>
      </w:r>
      <w:r w:rsidRPr="00D6589C">
        <w:rPr>
          <w:rFonts w:ascii="TimesNewRomanPSMT" w:eastAsia="Times New Roman" w:hAnsi="TimesNewRomanPSMT" w:cs="Times New Roman"/>
          <w:sz w:val="18"/>
          <w:szCs w:val="18"/>
        </w:rPr>
        <w:t xml:space="preserve"> ________________________________________________</w:t>
      </w:r>
      <w:r w:rsidR="00020037" w:rsidRPr="009A1A60">
        <w:rPr>
          <w:rFonts w:ascii="TimesNewRomanPSMT" w:eastAsia="Times New Roman" w:hAnsi="TimesNewRomanPSMT" w:cs="Times New Roman"/>
          <w:sz w:val="18"/>
          <w:szCs w:val="18"/>
        </w:rPr>
        <w:t>_________________</w:t>
      </w:r>
      <w:r w:rsidRPr="00D6589C">
        <w:rPr>
          <w:rFonts w:ascii="TimesNewRomanPSMT" w:eastAsia="Times New Roman" w:hAnsi="TimesNewRomanPSMT" w:cs="Times New Roman"/>
          <w:sz w:val="18"/>
          <w:szCs w:val="18"/>
        </w:rPr>
        <w:t xml:space="preserve">___________________ </w:t>
      </w:r>
    </w:p>
    <w:p w14:paraId="326B974F" w14:textId="77777777" w:rsidR="00020037" w:rsidRPr="009A1A60" w:rsidRDefault="00D6589C" w:rsidP="00020037">
      <w:pPr>
        <w:spacing w:before="100" w:beforeAutospacing="1" w:after="100" w:afterAutospacing="1"/>
        <w:ind w:left="720"/>
        <w:rPr>
          <w:rFonts w:ascii="Times New Roman" w:eastAsia="Times New Roman" w:hAnsi="Times New Roman" w:cs="Times New Roman"/>
          <w:sz w:val="18"/>
          <w:szCs w:val="18"/>
        </w:rPr>
      </w:pPr>
      <w:r w:rsidRPr="00D6589C">
        <w:rPr>
          <w:rFonts w:ascii="TimesNewRomanPSMT" w:eastAsia="Times New Roman" w:hAnsi="TimesNewRomanPSMT" w:cs="Times New Roman"/>
          <w:sz w:val="18"/>
          <w:szCs w:val="18"/>
        </w:rPr>
        <w:t>Are there any other issues we should be aware of and if so, explain: ______________________________ _____________________________________________________________________________________</w:t>
      </w:r>
    </w:p>
    <w:p w14:paraId="422F03D2" w14:textId="77777777" w:rsidR="00020037" w:rsidRPr="009A1A60" w:rsidRDefault="00D6589C" w:rsidP="00020037">
      <w:pPr>
        <w:pStyle w:val="ListParagraph"/>
        <w:numPr>
          <w:ilvl w:val="0"/>
          <w:numId w:val="1"/>
        </w:numPr>
        <w:spacing w:before="100" w:beforeAutospacing="1" w:after="100" w:afterAutospacing="1"/>
        <w:rPr>
          <w:rFonts w:ascii="Times New Roman" w:eastAsia="Times New Roman" w:hAnsi="Times New Roman" w:cs="Times New Roman"/>
          <w:sz w:val="18"/>
          <w:szCs w:val="18"/>
        </w:rPr>
      </w:pPr>
      <w:r w:rsidRPr="009A1A60">
        <w:rPr>
          <w:rFonts w:ascii="TimesNewRomanPSMT" w:eastAsia="Times New Roman" w:hAnsi="TimesNewRomanPSMT" w:cs="Times New Roman"/>
          <w:sz w:val="18"/>
          <w:szCs w:val="18"/>
        </w:rPr>
        <w:t xml:space="preserve">I can ____/cannot____ lift or move objects of 20-25 lbs. if </w:t>
      </w:r>
      <w:proofErr w:type="gramStart"/>
      <w:r w:rsidRPr="009A1A60">
        <w:rPr>
          <w:rFonts w:ascii="TimesNewRomanPSMT" w:eastAsia="Times New Roman" w:hAnsi="TimesNewRomanPSMT" w:cs="Times New Roman"/>
          <w:sz w:val="18"/>
          <w:szCs w:val="18"/>
        </w:rPr>
        <w:t>necessary</w:t>
      </w:r>
      <w:proofErr w:type="gramEnd"/>
      <w:r w:rsidRPr="009A1A60">
        <w:rPr>
          <w:rFonts w:ascii="TimesNewRomanPSMT" w:eastAsia="Times New Roman" w:hAnsi="TimesNewRomanPSMT" w:cs="Times New Roman"/>
          <w:sz w:val="18"/>
          <w:szCs w:val="18"/>
        </w:rPr>
        <w:t xml:space="preserve"> in a position. </w:t>
      </w:r>
    </w:p>
    <w:p w14:paraId="6574C2EF" w14:textId="77777777" w:rsidR="00020037" w:rsidRPr="009A1A60" w:rsidRDefault="00020037" w:rsidP="00020037">
      <w:pPr>
        <w:pStyle w:val="ListParagraph"/>
        <w:numPr>
          <w:ilvl w:val="0"/>
          <w:numId w:val="1"/>
        </w:numPr>
        <w:spacing w:before="100" w:beforeAutospacing="1" w:after="100" w:afterAutospacing="1"/>
        <w:rPr>
          <w:rFonts w:ascii="Times New Roman" w:eastAsia="Times New Roman" w:hAnsi="Times New Roman" w:cs="Times New Roman"/>
          <w:sz w:val="18"/>
          <w:szCs w:val="18"/>
        </w:rPr>
      </w:pPr>
      <w:r w:rsidRPr="009A1A60">
        <w:rPr>
          <w:rFonts w:ascii="TimesNewRomanPSMT" w:eastAsia="Times New Roman" w:hAnsi="TimesNewRomanPSMT" w:cs="Times New Roman"/>
          <w:sz w:val="18"/>
          <w:szCs w:val="18"/>
        </w:rPr>
        <w:t>I</w:t>
      </w:r>
      <w:r w:rsidR="00D6589C" w:rsidRPr="009A1A60">
        <w:rPr>
          <w:rFonts w:ascii="TimesNewRomanPSMT" w:eastAsia="Times New Roman" w:hAnsi="TimesNewRomanPSMT" w:cs="Times New Roman"/>
          <w:sz w:val="18"/>
          <w:szCs w:val="18"/>
        </w:rPr>
        <w:t xml:space="preserve"> understand that CP is responsible for the compensation and coverage of employees only during time work and okayed by clients and paid by CP. Travel to and from the job, off the clock breaks and lunch, meeting with friends from client companies after paid business hours, etc. are not included in paid/covered time</w:t>
      </w:r>
      <w:r w:rsidRPr="009A1A60">
        <w:rPr>
          <w:rFonts w:ascii="TimesNewRomanPSMT" w:eastAsia="Times New Roman" w:hAnsi="TimesNewRomanPSMT" w:cs="Times New Roman"/>
          <w:sz w:val="18"/>
          <w:szCs w:val="18"/>
        </w:rPr>
        <w:t>.</w:t>
      </w:r>
    </w:p>
    <w:p w14:paraId="6F844089" w14:textId="46F63877" w:rsidR="00D6589C" w:rsidRPr="009A1A60" w:rsidRDefault="00D6589C" w:rsidP="00020037">
      <w:pPr>
        <w:pStyle w:val="ListParagraph"/>
        <w:numPr>
          <w:ilvl w:val="0"/>
          <w:numId w:val="1"/>
        </w:numPr>
        <w:spacing w:before="100" w:beforeAutospacing="1" w:after="100" w:afterAutospacing="1"/>
        <w:rPr>
          <w:rFonts w:ascii="Times New Roman" w:eastAsia="Times New Roman" w:hAnsi="Times New Roman" w:cs="Times New Roman"/>
          <w:sz w:val="18"/>
          <w:szCs w:val="18"/>
        </w:rPr>
      </w:pPr>
      <w:r w:rsidRPr="009A1A60">
        <w:rPr>
          <w:rFonts w:ascii="TimesNewRomanPSMT" w:eastAsia="Times New Roman" w:hAnsi="TimesNewRomanPSMT" w:cs="Times New Roman"/>
          <w:sz w:val="18"/>
          <w:szCs w:val="18"/>
        </w:rPr>
        <w:t xml:space="preserve">I do hereby certify that I have a sincere interest in finding actual employment on a </w:t>
      </w:r>
      <w:r w:rsidR="00020037" w:rsidRPr="009A1A60">
        <w:rPr>
          <w:rFonts w:ascii="TimesNewRomanPSMT" w:eastAsia="Times New Roman" w:hAnsi="TimesNewRomanPSMT" w:cs="Times New Roman"/>
          <w:sz w:val="18"/>
          <w:szCs w:val="18"/>
        </w:rPr>
        <w:t>T</w:t>
      </w:r>
      <w:r w:rsidRPr="009A1A60">
        <w:rPr>
          <w:rFonts w:ascii="TimesNewRomanPSMT" w:eastAsia="Times New Roman" w:hAnsi="TimesNewRomanPSMT" w:cs="Times New Roman"/>
          <w:sz w:val="18"/>
          <w:szCs w:val="18"/>
        </w:rPr>
        <w:t>emp</w:t>
      </w:r>
      <w:r w:rsidR="00020037" w:rsidRPr="009A1A60">
        <w:rPr>
          <w:rFonts w:ascii="TimesNewRomanPSMT" w:eastAsia="Times New Roman" w:hAnsi="TimesNewRomanPSMT" w:cs="Times New Roman"/>
          <w:sz w:val="18"/>
          <w:szCs w:val="18"/>
        </w:rPr>
        <w:t>orary</w:t>
      </w:r>
      <w:r w:rsidRPr="009A1A60">
        <w:rPr>
          <w:rFonts w:ascii="TimesNewRomanPSMT" w:eastAsia="Times New Roman" w:hAnsi="TimesNewRomanPSMT" w:cs="Times New Roman"/>
          <w:sz w:val="18"/>
          <w:szCs w:val="18"/>
        </w:rPr>
        <w:t xml:space="preserve">, </w:t>
      </w:r>
      <w:r w:rsidR="00020037" w:rsidRPr="009A1A60">
        <w:rPr>
          <w:rFonts w:ascii="TimesNewRomanPSMT" w:eastAsia="Times New Roman" w:hAnsi="TimesNewRomanPSMT" w:cs="Times New Roman"/>
          <w:sz w:val="18"/>
          <w:szCs w:val="18"/>
        </w:rPr>
        <w:t>T</w:t>
      </w:r>
      <w:r w:rsidRPr="009A1A60">
        <w:rPr>
          <w:rFonts w:ascii="TimesNewRomanPSMT" w:eastAsia="Times New Roman" w:hAnsi="TimesNewRomanPSMT" w:cs="Times New Roman"/>
          <w:sz w:val="18"/>
          <w:szCs w:val="18"/>
        </w:rPr>
        <w:t>emp</w:t>
      </w:r>
      <w:r w:rsidR="00020037" w:rsidRPr="009A1A60">
        <w:rPr>
          <w:rFonts w:ascii="TimesNewRomanPSMT" w:eastAsia="Times New Roman" w:hAnsi="TimesNewRomanPSMT" w:cs="Times New Roman"/>
          <w:sz w:val="18"/>
          <w:szCs w:val="18"/>
        </w:rPr>
        <w:t>-</w:t>
      </w:r>
      <w:r w:rsidRPr="009A1A60">
        <w:rPr>
          <w:rFonts w:ascii="TimesNewRomanPSMT" w:eastAsia="Times New Roman" w:hAnsi="TimesNewRomanPSMT" w:cs="Times New Roman"/>
          <w:sz w:val="18"/>
          <w:szCs w:val="18"/>
        </w:rPr>
        <w:t>to</w:t>
      </w:r>
      <w:r w:rsidR="00020037" w:rsidRPr="009A1A60">
        <w:rPr>
          <w:rFonts w:ascii="TimesNewRomanPSMT" w:eastAsia="Times New Roman" w:hAnsi="TimesNewRomanPSMT" w:cs="Times New Roman"/>
          <w:sz w:val="18"/>
          <w:szCs w:val="18"/>
        </w:rPr>
        <w:t xml:space="preserve">-Hire </w:t>
      </w:r>
      <w:r w:rsidRPr="009A1A60">
        <w:rPr>
          <w:rFonts w:ascii="TimesNewRomanPSMT" w:eastAsia="Times New Roman" w:hAnsi="TimesNewRomanPSMT" w:cs="Times New Roman"/>
          <w:sz w:val="18"/>
          <w:szCs w:val="18"/>
        </w:rPr>
        <w:t xml:space="preserve">and/or </w:t>
      </w:r>
      <w:r w:rsidR="00020037" w:rsidRPr="009A1A60">
        <w:rPr>
          <w:rFonts w:ascii="TimesNewRomanPSMT" w:eastAsia="Times New Roman" w:hAnsi="TimesNewRomanPSMT" w:cs="Times New Roman"/>
          <w:sz w:val="18"/>
          <w:szCs w:val="18"/>
        </w:rPr>
        <w:t>Direct Hire</w:t>
      </w:r>
      <w:r w:rsidRPr="009A1A60">
        <w:rPr>
          <w:rFonts w:ascii="TimesNewRomanPSMT" w:eastAsia="Times New Roman" w:hAnsi="TimesNewRomanPSMT" w:cs="Times New Roman"/>
          <w:sz w:val="18"/>
          <w:szCs w:val="18"/>
        </w:rPr>
        <w:t xml:space="preserve"> basis. </w:t>
      </w:r>
    </w:p>
    <w:p w14:paraId="2B8C4E17" w14:textId="658D9887" w:rsidR="00D6589C" w:rsidRPr="009A1A60" w:rsidRDefault="00D6589C" w:rsidP="009A1A60">
      <w:pPr>
        <w:spacing w:before="100" w:beforeAutospacing="1" w:after="100" w:afterAutospacing="1"/>
        <w:rPr>
          <w:rFonts w:ascii="TimesNewRomanPSMT" w:eastAsia="Times New Roman" w:hAnsi="TimesNewRomanPSMT" w:cs="Times New Roman"/>
          <w:sz w:val="20"/>
          <w:szCs w:val="20"/>
        </w:rPr>
      </w:pPr>
      <w:r w:rsidRPr="00D6589C">
        <w:rPr>
          <w:rFonts w:ascii="TimesNewRomanPSMT" w:eastAsia="Times New Roman" w:hAnsi="TimesNewRomanPSMT" w:cs="Times New Roman"/>
          <w:sz w:val="20"/>
          <w:szCs w:val="20"/>
        </w:rPr>
        <w:t>________________</w:t>
      </w:r>
      <w:r w:rsidR="00020037">
        <w:rPr>
          <w:rFonts w:ascii="TimesNewRomanPSMT" w:eastAsia="Times New Roman" w:hAnsi="TimesNewRomanPSMT" w:cs="Times New Roman"/>
          <w:sz w:val="20"/>
          <w:szCs w:val="20"/>
        </w:rPr>
        <w:t>___________________________________</w:t>
      </w:r>
      <w:r w:rsidR="00020037">
        <w:rPr>
          <w:rFonts w:ascii="TimesNewRomanPSMT" w:eastAsia="Times New Roman" w:hAnsi="TimesNewRomanPSMT" w:cs="Times New Roman"/>
          <w:sz w:val="20"/>
          <w:szCs w:val="20"/>
        </w:rPr>
        <w:tab/>
        <w:t>_________________</w:t>
      </w:r>
      <w:r w:rsidRPr="00D6589C">
        <w:rPr>
          <w:rFonts w:ascii="TimesNewRomanPSMT" w:eastAsia="Times New Roman" w:hAnsi="TimesNewRomanPSMT" w:cs="Times New Roman"/>
          <w:sz w:val="20"/>
          <w:szCs w:val="20"/>
        </w:rPr>
        <w:t>_____, 20__</w:t>
      </w:r>
      <w:r w:rsidR="00020037">
        <w:rPr>
          <w:rFonts w:ascii="TimesNewRomanPSMT" w:eastAsia="Times New Roman" w:hAnsi="TimesNewRomanPSMT" w:cs="Times New Roman"/>
          <w:sz w:val="20"/>
          <w:szCs w:val="20"/>
        </w:rPr>
        <w:t>_</w:t>
      </w:r>
      <w:r w:rsidRPr="00D6589C">
        <w:rPr>
          <w:rFonts w:ascii="TimesNewRomanPSMT" w:eastAsia="Times New Roman" w:hAnsi="TimesNewRomanPSMT" w:cs="Times New Roman"/>
          <w:sz w:val="20"/>
          <w:szCs w:val="20"/>
        </w:rPr>
        <w:t xml:space="preserve">__ </w:t>
      </w:r>
      <w:r w:rsidR="00020037">
        <w:rPr>
          <w:rFonts w:ascii="TimesNewRomanPSMT" w:eastAsia="Times New Roman" w:hAnsi="TimesNewRomanPSMT" w:cs="Times New Roman"/>
          <w:sz w:val="20"/>
          <w:szCs w:val="20"/>
        </w:rPr>
        <w:t xml:space="preserve">Applicant’s </w:t>
      </w:r>
      <w:r w:rsidRPr="00D6589C">
        <w:rPr>
          <w:rFonts w:ascii="TimesNewRomanPSMT" w:eastAsia="Times New Roman" w:hAnsi="TimesNewRomanPSMT" w:cs="Times New Roman"/>
          <w:sz w:val="20"/>
          <w:szCs w:val="20"/>
        </w:rPr>
        <w:t>Signature</w:t>
      </w:r>
      <w:r w:rsidR="00020037">
        <w:rPr>
          <w:rFonts w:ascii="TimesNewRomanPSMT" w:eastAsia="Times New Roman" w:hAnsi="TimesNewRomanPSMT" w:cs="Times New Roman"/>
          <w:sz w:val="20"/>
          <w:szCs w:val="20"/>
        </w:rPr>
        <w:tab/>
      </w:r>
      <w:r w:rsidR="00020037">
        <w:rPr>
          <w:rFonts w:ascii="TimesNewRomanPSMT" w:eastAsia="Times New Roman" w:hAnsi="TimesNewRomanPSMT" w:cs="Times New Roman"/>
          <w:sz w:val="20"/>
          <w:szCs w:val="20"/>
        </w:rPr>
        <w:tab/>
      </w:r>
      <w:r w:rsidR="00020037">
        <w:rPr>
          <w:rFonts w:ascii="TimesNewRomanPSMT" w:eastAsia="Times New Roman" w:hAnsi="TimesNewRomanPSMT" w:cs="Times New Roman"/>
          <w:sz w:val="20"/>
          <w:szCs w:val="20"/>
        </w:rPr>
        <w:tab/>
      </w:r>
      <w:r w:rsidR="00020037">
        <w:rPr>
          <w:rFonts w:ascii="TimesNewRomanPSMT" w:eastAsia="Times New Roman" w:hAnsi="TimesNewRomanPSMT" w:cs="Times New Roman"/>
          <w:sz w:val="20"/>
          <w:szCs w:val="20"/>
        </w:rPr>
        <w:tab/>
      </w:r>
      <w:r w:rsidR="00020037">
        <w:rPr>
          <w:rFonts w:ascii="TimesNewRomanPSMT" w:eastAsia="Times New Roman" w:hAnsi="TimesNewRomanPSMT" w:cs="Times New Roman"/>
          <w:sz w:val="20"/>
          <w:szCs w:val="20"/>
        </w:rPr>
        <w:tab/>
      </w:r>
      <w:r w:rsidR="00020037">
        <w:rPr>
          <w:rFonts w:ascii="TimesNewRomanPSMT" w:eastAsia="Times New Roman" w:hAnsi="TimesNewRomanPSMT" w:cs="Times New Roman"/>
          <w:sz w:val="20"/>
          <w:szCs w:val="20"/>
        </w:rPr>
        <w:tab/>
      </w:r>
      <w:r w:rsidR="00020037">
        <w:rPr>
          <w:rFonts w:ascii="TimesNewRomanPSMT" w:eastAsia="Times New Roman" w:hAnsi="TimesNewRomanPSMT" w:cs="Times New Roman"/>
          <w:sz w:val="20"/>
          <w:szCs w:val="20"/>
        </w:rPr>
        <w:tab/>
        <w:t>Date of Registration with CP</w:t>
      </w:r>
      <w:r w:rsidRPr="00D6589C">
        <w:rPr>
          <w:rFonts w:ascii="TimesNewRomanPSMT" w:eastAsia="Times New Roman" w:hAnsi="TimesNewRomanPSMT" w:cs="Times New Roman"/>
          <w:sz w:val="20"/>
          <w:szCs w:val="20"/>
        </w:rPr>
        <w:br/>
      </w:r>
      <w:proofErr w:type="spellStart"/>
      <w:r w:rsidR="00020037">
        <w:rPr>
          <w:rFonts w:ascii="TimesNewRomanPSMT" w:eastAsia="Times New Roman" w:hAnsi="TimesNewRomanPSMT" w:cs="Times New Roman"/>
          <w:sz w:val="20"/>
          <w:szCs w:val="20"/>
        </w:rPr>
        <w:t>CP</w:t>
      </w:r>
      <w:proofErr w:type="spellEnd"/>
      <w:r w:rsidR="00020037">
        <w:rPr>
          <w:rFonts w:ascii="TimesNewRomanPSMT" w:eastAsia="Times New Roman" w:hAnsi="TimesNewRomanPSMT" w:cs="Times New Roman"/>
          <w:sz w:val="20"/>
          <w:szCs w:val="20"/>
        </w:rPr>
        <w:t xml:space="preserve"> </w:t>
      </w:r>
      <w:r w:rsidR="00020037" w:rsidRPr="00D6589C">
        <w:rPr>
          <w:rFonts w:ascii="TimesNewRomanPSMT" w:eastAsia="Times New Roman" w:hAnsi="TimesNewRomanPSMT" w:cs="Times New Roman"/>
          <w:sz w:val="20"/>
          <w:szCs w:val="20"/>
        </w:rPr>
        <w:t xml:space="preserve">Discussed and verified with applicant </w:t>
      </w:r>
      <w:r w:rsidR="00020037">
        <w:rPr>
          <w:rFonts w:ascii="TimesNewRomanPSMT" w:eastAsia="Times New Roman" w:hAnsi="TimesNewRomanPSMT" w:cs="Times New Roman"/>
          <w:sz w:val="20"/>
          <w:szCs w:val="20"/>
        </w:rPr>
        <w:t>by________</w:t>
      </w:r>
      <w:r w:rsidR="00020037">
        <w:rPr>
          <w:rFonts w:ascii="TimesNewRomanPSMT" w:eastAsia="Times New Roman" w:hAnsi="TimesNewRomanPSMT" w:cs="Times New Roman"/>
          <w:sz w:val="20"/>
          <w:szCs w:val="20"/>
        </w:rPr>
        <w:tab/>
      </w:r>
      <w:r w:rsidR="00020037">
        <w:rPr>
          <w:rFonts w:ascii="TimesNewRomanPSMT" w:eastAsia="Times New Roman" w:hAnsi="TimesNewRomanPSMT" w:cs="Times New Roman"/>
          <w:sz w:val="20"/>
          <w:szCs w:val="20"/>
        </w:rPr>
        <w:tab/>
        <w:t>on</w:t>
      </w:r>
      <w:r w:rsidRPr="00D6589C">
        <w:rPr>
          <w:rFonts w:ascii="TimesNewRomanPSMT" w:eastAsia="Times New Roman" w:hAnsi="TimesNewRomanPSMT" w:cs="Times New Roman"/>
          <w:sz w:val="20"/>
          <w:szCs w:val="20"/>
        </w:rPr>
        <w:t>_______</w:t>
      </w:r>
      <w:r w:rsidR="00020037">
        <w:rPr>
          <w:rFonts w:ascii="TimesNewRomanPSMT" w:eastAsia="Times New Roman" w:hAnsi="TimesNewRomanPSMT" w:cs="Times New Roman"/>
          <w:sz w:val="20"/>
          <w:szCs w:val="20"/>
        </w:rPr>
        <w:t>__________</w:t>
      </w:r>
      <w:r w:rsidRPr="00D6589C">
        <w:rPr>
          <w:rFonts w:ascii="TimesNewRomanPSMT" w:eastAsia="Times New Roman" w:hAnsi="TimesNewRomanPSMT" w:cs="Times New Roman"/>
          <w:sz w:val="20"/>
          <w:szCs w:val="20"/>
        </w:rPr>
        <w:t>___________</w:t>
      </w:r>
    </w:p>
    <w:sectPr w:rsidR="00D6589C" w:rsidRPr="009A1A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F846C" w14:textId="77777777" w:rsidR="005527B1" w:rsidRDefault="005527B1" w:rsidP="009A1A60">
      <w:r>
        <w:separator/>
      </w:r>
    </w:p>
  </w:endnote>
  <w:endnote w:type="continuationSeparator" w:id="0">
    <w:p w14:paraId="5D425757" w14:textId="77777777" w:rsidR="005527B1" w:rsidRDefault="005527B1" w:rsidP="009A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pitch w:val="default"/>
  </w:font>
  <w:font w:name="TimesNewRomanPSMT">
    <w:altName w:val="Times New Roman"/>
    <w:panose1 w:val="020B0604020202020204"/>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9AC8F" w14:textId="77777777" w:rsidR="005527B1" w:rsidRDefault="005527B1" w:rsidP="009A1A60">
      <w:r>
        <w:separator/>
      </w:r>
    </w:p>
  </w:footnote>
  <w:footnote w:type="continuationSeparator" w:id="0">
    <w:p w14:paraId="37F99C49" w14:textId="77777777" w:rsidR="005527B1" w:rsidRDefault="005527B1" w:rsidP="009A1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A1016"/>
    <w:multiLevelType w:val="multilevel"/>
    <w:tmpl w:val="9EA46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F7345A"/>
    <w:multiLevelType w:val="multilevel"/>
    <w:tmpl w:val="229408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9C"/>
    <w:rsid w:val="00020037"/>
    <w:rsid w:val="001C0A72"/>
    <w:rsid w:val="004E60E9"/>
    <w:rsid w:val="005527B1"/>
    <w:rsid w:val="009A1A60"/>
    <w:rsid w:val="00D61496"/>
    <w:rsid w:val="00D6589C"/>
    <w:rsid w:val="00F020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11F60"/>
  <w15:chartTrackingRefBased/>
  <w15:docId w15:val="{D42F8FFC-CF94-5D4F-B842-E6B13F19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589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20037"/>
    <w:rPr>
      <w:color w:val="0563C1" w:themeColor="hyperlink"/>
      <w:u w:val="single"/>
    </w:rPr>
  </w:style>
  <w:style w:type="character" w:styleId="UnresolvedMention">
    <w:name w:val="Unresolved Mention"/>
    <w:basedOn w:val="DefaultParagraphFont"/>
    <w:uiPriority w:val="99"/>
    <w:semiHidden/>
    <w:unhideWhenUsed/>
    <w:rsid w:val="00020037"/>
    <w:rPr>
      <w:color w:val="605E5C"/>
      <w:shd w:val="clear" w:color="auto" w:fill="E1DFDD"/>
    </w:rPr>
  </w:style>
  <w:style w:type="paragraph" w:styleId="ListParagraph">
    <w:name w:val="List Paragraph"/>
    <w:basedOn w:val="Normal"/>
    <w:uiPriority w:val="34"/>
    <w:qFormat/>
    <w:rsid w:val="00020037"/>
    <w:pPr>
      <w:ind w:left="720"/>
      <w:contextualSpacing/>
    </w:pPr>
  </w:style>
  <w:style w:type="paragraph" w:styleId="Header">
    <w:name w:val="header"/>
    <w:basedOn w:val="Normal"/>
    <w:link w:val="HeaderChar"/>
    <w:uiPriority w:val="99"/>
    <w:unhideWhenUsed/>
    <w:rsid w:val="009A1A60"/>
    <w:pPr>
      <w:tabs>
        <w:tab w:val="center" w:pos="4680"/>
        <w:tab w:val="right" w:pos="9360"/>
      </w:tabs>
    </w:pPr>
  </w:style>
  <w:style w:type="character" w:customStyle="1" w:styleId="HeaderChar">
    <w:name w:val="Header Char"/>
    <w:basedOn w:val="DefaultParagraphFont"/>
    <w:link w:val="Header"/>
    <w:uiPriority w:val="99"/>
    <w:rsid w:val="009A1A60"/>
  </w:style>
  <w:style w:type="paragraph" w:styleId="Footer">
    <w:name w:val="footer"/>
    <w:basedOn w:val="Normal"/>
    <w:link w:val="FooterChar"/>
    <w:uiPriority w:val="99"/>
    <w:unhideWhenUsed/>
    <w:rsid w:val="009A1A60"/>
    <w:pPr>
      <w:tabs>
        <w:tab w:val="center" w:pos="4680"/>
        <w:tab w:val="right" w:pos="9360"/>
      </w:tabs>
    </w:pPr>
  </w:style>
  <w:style w:type="character" w:customStyle="1" w:styleId="FooterChar">
    <w:name w:val="Footer Char"/>
    <w:basedOn w:val="DefaultParagraphFont"/>
    <w:link w:val="Footer"/>
    <w:uiPriority w:val="99"/>
    <w:rsid w:val="009A1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695419">
      <w:bodyDiv w:val="1"/>
      <w:marLeft w:val="0"/>
      <w:marRight w:val="0"/>
      <w:marTop w:val="0"/>
      <w:marBottom w:val="0"/>
      <w:divBdr>
        <w:top w:val="none" w:sz="0" w:space="0" w:color="auto"/>
        <w:left w:val="none" w:sz="0" w:space="0" w:color="auto"/>
        <w:bottom w:val="none" w:sz="0" w:space="0" w:color="auto"/>
        <w:right w:val="none" w:sz="0" w:space="0" w:color="auto"/>
      </w:divBdr>
      <w:divsChild>
        <w:div w:id="14157156">
          <w:marLeft w:val="0"/>
          <w:marRight w:val="0"/>
          <w:marTop w:val="0"/>
          <w:marBottom w:val="0"/>
          <w:divBdr>
            <w:top w:val="none" w:sz="0" w:space="0" w:color="auto"/>
            <w:left w:val="none" w:sz="0" w:space="0" w:color="auto"/>
            <w:bottom w:val="none" w:sz="0" w:space="0" w:color="auto"/>
            <w:right w:val="none" w:sz="0" w:space="0" w:color="auto"/>
          </w:divBdr>
          <w:divsChild>
            <w:div w:id="830222456">
              <w:marLeft w:val="0"/>
              <w:marRight w:val="0"/>
              <w:marTop w:val="0"/>
              <w:marBottom w:val="0"/>
              <w:divBdr>
                <w:top w:val="none" w:sz="0" w:space="0" w:color="auto"/>
                <w:left w:val="none" w:sz="0" w:space="0" w:color="auto"/>
                <w:bottom w:val="none" w:sz="0" w:space="0" w:color="auto"/>
                <w:right w:val="none" w:sz="0" w:space="0" w:color="auto"/>
              </w:divBdr>
              <w:divsChild>
                <w:div w:id="11500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8737">
          <w:marLeft w:val="0"/>
          <w:marRight w:val="0"/>
          <w:marTop w:val="0"/>
          <w:marBottom w:val="0"/>
          <w:divBdr>
            <w:top w:val="none" w:sz="0" w:space="0" w:color="auto"/>
            <w:left w:val="none" w:sz="0" w:space="0" w:color="auto"/>
            <w:bottom w:val="none" w:sz="0" w:space="0" w:color="auto"/>
            <w:right w:val="none" w:sz="0" w:space="0" w:color="auto"/>
          </w:divBdr>
          <w:divsChild>
            <w:div w:id="1369572342">
              <w:marLeft w:val="0"/>
              <w:marRight w:val="0"/>
              <w:marTop w:val="0"/>
              <w:marBottom w:val="0"/>
              <w:divBdr>
                <w:top w:val="none" w:sz="0" w:space="0" w:color="auto"/>
                <w:left w:val="none" w:sz="0" w:space="0" w:color="auto"/>
                <w:bottom w:val="none" w:sz="0" w:space="0" w:color="auto"/>
                <w:right w:val="none" w:sz="0" w:space="0" w:color="auto"/>
              </w:divBdr>
              <w:divsChild>
                <w:div w:id="176005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ptemps@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FICHTER</dc:creator>
  <cp:keywords/>
  <dc:description/>
  <cp:lastModifiedBy>JONI FICHTER</cp:lastModifiedBy>
  <cp:revision>2</cp:revision>
  <dcterms:created xsi:type="dcterms:W3CDTF">2020-08-18T15:04:00Z</dcterms:created>
  <dcterms:modified xsi:type="dcterms:W3CDTF">2020-08-18T15:04:00Z</dcterms:modified>
</cp:coreProperties>
</file>